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5BCAEEBD">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4820F0">
            <w:rPr>
              <w:color w:val="000000" w:themeColor="text1"/>
              <w:u w:val="single"/>
            </w:rPr>
            <w:t>AJW Inc</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Pr="009A7212" w:rsidR="00B540DB" w:rsidP="00CF1CB5" w:rsidRDefault="00B540DB" w14:paraId="28FC6F72" w14:textId="77777777">
      <w:pPr>
        <w:pStyle w:val="Default"/>
        <w:rPr>
          <w:b/>
          <w:color w:val="000000" w:themeColor="text1"/>
        </w:rPr>
      </w:pPr>
    </w:p>
    <w:p w:rsidR="004820F0" w:rsidP="004820F0" w:rsidRDefault="00641D4B" w14:paraId="08A8E9C9" w14:textId="6E8A6345">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3.5</w:t>
      </w:r>
      <w:r>
        <w:rPr>
          <w:rFonts w:ascii="Arial" w:hAnsi="Arial" w:cs="Arial"/>
          <w:b/>
          <w:iCs/>
          <w:color w:val="auto"/>
          <w:sz w:val="22"/>
          <w:szCs w:val="22"/>
        </w:rPr>
        <w:t xml:space="preserve"> Management Specifications </w:t>
      </w:r>
      <w:r w:rsidRPr="00875D83">
        <w:rPr>
          <w:rFonts w:ascii="Arial" w:hAnsi="Arial" w:cs="Arial"/>
          <w:b/>
          <w:sz w:val="22"/>
          <w:szCs w:val="22"/>
        </w:rPr>
        <w:t>(Page. 1</w:t>
      </w:r>
      <w:r>
        <w:rPr>
          <w:rFonts w:ascii="Arial" w:hAnsi="Arial" w:cs="Arial"/>
          <w:b/>
          <w:sz w:val="22"/>
          <w:szCs w:val="22"/>
        </w:rPr>
        <w:t>1</w:t>
      </w:r>
      <w:r w:rsidRPr="00875D83">
        <w:rPr>
          <w:rFonts w:ascii="Arial" w:hAnsi="Arial" w:cs="Arial"/>
          <w:b/>
          <w:sz w:val="22"/>
          <w:szCs w:val="22"/>
        </w:rPr>
        <w:t xml:space="preserve"> of RFP)</w:t>
      </w:r>
      <w:r w:rsidRPr="00875D83">
        <w:rPr>
          <w:rFonts w:ascii="Arial" w:hAnsi="Arial" w:cs="Arial"/>
          <w:sz w:val="22"/>
          <w:szCs w:val="22"/>
        </w:rPr>
        <w:t xml:space="preserve"> </w:t>
      </w:r>
      <w:r w:rsidR="004820F0">
        <w:rPr>
          <w:rFonts w:ascii="Arial" w:hAnsi="Arial" w:cs="Arial"/>
          <w:b/>
          <w:iCs/>
          <w:color w:val="auto"/>
          <w:sz w:val="22"/>
          <w:szCs w:val="22"/>
          <w:highlight w:val="yellow"/>
        </w:rPr>
        <w:t>(see Pages. 88 - 93 of vendor response</w:t>
      </w:r>
      <w:r w:rsidR="004820F0">
        <w:rPr>
          <w:rFonts w:ascii="Arial" w:hAnsi="Arial" w:cs="Arial"/>
          <w:b/>
          <w:iCs/>
          <w:color w:val="auto"/>
          <w:sz w:val="22"/>
          <w:szCs w:val="22"/>
        </w:rPr>
        <w:t>)</w:t>
      </w:r>
    </w:p>
    <w:p w:rsidR="00641D4B" w:rsidP="00641D4B" w:rsidRDefault="00641D4B" w14:paraId="57CFEC2A" w14:textId="531D6729">
      <w:pPr>
        <w:pStyle w:val="Text"/>
        <w:spacing w:before="120" w:after="120"/>
        <w:ind w:left="1440"/>
        <w:jc w:val="both"/>
        <w:rPr>
          <w:rFonts w:ascii="Arial" w:hAnsi="Arial" w:cs="Arial"/>
          <w:bCs w:val="0"/>
          <w:iCs/>
          <w:color w:val="auto"/>
          <w:sz w:val="22"/>
          <w:szCs w:val="22"/>
        </w:rPr>
      </w:pPr>
      <w:r w:rsidRPr="00875D83">
        <w:rPr>
          <w:rFonts w:ascii="Arial" w:hAnsi="Arial" w:cs="Arial"/>
          <w:sz w:val="22"/>
          <w:szCs w:val="22"/>
        </w:rPr>
        <w:t>-</w:t>
      </w:r>
      <w:r w:rsidRPr="008A45D7">
        <w:rPr>
          <w:rFonts w:ascii="Arial" w:hAnsi="Arial" w:cs="Arial"/>
          <w:b/>
          <w:bCs w:val="0"/>
          <w:sz w:val="22"/>
          <w:szCs w:val="22"/>
        </w:rPr>
        <w:t>Sid Burra</w:t>
      </w:r>
      <w:r w:rsidRPr="008A45D7">
        <w:rPr>
          <w:rFonts w:ascii="Arial" w:hAnsi="Arial" w:eastAsia="Times New Roman" w:cs="Arial"/>
          <w:b/>
          <w:bCs w:val="0"/>
          <w:sz w:val="22"/>
          <w:szCs w:val="22"/>
        </w:rPr>
        <w:t>,</w:t>
      </w:r>
      <w:r w:rsidRPr="008A45D7">
        <w:rPr>
          <w:rFonts w:ascii="Arial" w:hAnsi="Arial" w:cs="Arial"/>
          <w:b/>
          <w:bCs w:val="0"/>
          <w:sz w:val="22"/>
          <w:szCs w:val="22"/>
        </w:rPr>
        <w:t xml:space="preserve"> Olise Victor</w:t>
      </w:r>
      <w:r w:rsidRPr="00875D83">
        <w:rPr>
          <w:rFonts w:ascii="Arial" w:hAnsi="Arial" w:cs="Arial"/>
          <w:sz w:val="22"/>
          <w:szCs w:val="22"/>
        </w:rPr>
        <w:t xml:space="preserve">, </w:t>
      </w:r>
      <w:r w:rsidRPr="008A45D7">
        <w:rPr>
          <w:rFonts w:ascii="Arial" w:hAnsi="Arial" w:cs="Arial"/>
          <w:b/>
          <w:bCs w:val="0"/>
          <w:sz w:val="22"/>
          <w:szCs w:val="22"/>
        </w:rPr>
        <w:t>Archana Sathaiahgari,</w:t>
      </w:r>
      <w:r w:rsidRPr="008A45D7">
        <w:rPr>
          <w:rFonts w:ascii="Arial" w:hAnsi="Arial" w:eastAsia="Times New Roman" w:cs="Arial"/>
          <w:sz w:val="22"/>
          <w:szCs w:val="22"/>
        </w:rPr>
        <w:t xml:space="preserve"> </w:t>
      </w:r>
      <w:r w:rsidRPr="00875D83">
        <w:rPr>
          <w:rFonts w:ascii="Arial" w:hAnsi="Arial" w:eastAsia="Times New Roman" w:cs="Arial"/>
          <w:sz w:val="22"/>
          <w:szCs w:val="22"/>
        </w:rPr>
        <w:t>Bhanu Das</w:t>
      </w:r>
      <w:r>
        <w:rPr>
          <w:rFonts w:ascii="Arial" w:hAnsi="Arial" w:eastAsia="Times New Roman" w:cs="Arial"/>
          <w:sz w:val="22"/>
          <w:szCs w:val="22"/>
        </w:rPr>
        <w:t>,</w:t>
      </w:r>
      <w:r w:rsidRPr="00875D83">
        <w:rPr>
          <w:rFonts w:ascii="Arial" w:hAnsi="Arial" w:cs="Arial"/>
          <w:sz w:val="22"/>
          <w:szCs w:val="22"/>
        </w:rPr>
        <w:t xml:space="preserve"> Pallavi Somanatti, Johnny Carr</w:t>
      </w:r>
      <w:r>
        <w:rPr>
          <w:rFonts w:ascii="Arial" w:hAnsi="Arial" w:cs="Arial"/>
          <w:sz w:val="22"/>
          <w:szCs w:val="22"/>
        </w:rPr>
        <w:t>,</w:t>
      </w:r>
      <w:r w:rsidRPr="00C26ECF">
        <w:rPr>
          <w:rFonts w:ascii="Arial" w:hAnsi="Arial" w:cs="Arial"/>
          <w:sz w:val="22"/>
          <w:szCs w:val="22"/>
        </w:rPr>
        <w:t xml:space="preserve"> </w:t>
      </w:r>
      <w:r w:rsidRPr="003A047A">
        <w:rPr>
          <w:rFonts w:ascii="Arial" w:hAnsi="Arial" w:cs="Arial"/>
          <w:b/>
          <w:bCs w:val="0"/>
          <w:sz w:val="22"/>
          <w:szCs w:val="22"/>
        </w:rPr>
        <w:t>Jennifer Price</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185D2D0F"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253B66" w:rsidTr="185D2D0F" w14:paraId="6407ECFE" w14:textId="77777777">
        <w:tc>
          <w:tcPr>
            <w:tcW w:w="8275" w:type="dxa"/>
            <w:tcMar/>
          </w:tcPr>
          <w:p w:rsidRPr="009A7212" w:rsidR="00253B66" w:rsidP="00253B66" w:rsidRDefault="00253B66" w14:paraId="5627A517" w14:textId="6415E536">
            <w:pPr>
              <w:rPr>
                <w:rFonts w:ascii="Arial" w:hAnsi="Arial" w:cs="Arial"/>
              </w:rPr>
            </w:pPr>
            <w:r w:rsidRPr="00091468">
              <w:t xml:space="preserve">Inadequate staffing plan </w:t>
            </w:r>
            <w:r w:rsidR="00933D71">
              <w:t>- ??</w:t>
            </w:r>
          </w:p>
        </w:tc>
        <w:tc>
          <w:tcPr>
            <w:tcW w:w="1890" w:type="dxa"/>
            <w:tcMar/>
          </w:tcPr>
          <w:p w:rsidRPr="009A7212" w:rsidR="00253B66" w:rsidP="00253B66" w:rsidRDefault="000D40BD" w14:paraId="49F55698" w14:textId="7E85516E">
            <w:pPr>
              <w:rPr>
                <w:rFonts w:ascii="Arial" w:hAnsi="Arial" w:cs="Arial"/>
              </w:rPr>
            </w:pPr>
            <w:r w:rsidRPr="00091468">
              <w:t>Pg 62</w:t>
            </w:r>
          </w:p>
        </w:tc>
      </w:tr>
      <w:tr w:rsidRPr="009A7212" w:rsidR="00253B66" w:rsidTr="185D2D0F" w14:paraId="6367949B" w14:textId="77777777">
        <w:tc>
          <w:tcPr>
            <w:tcW w:w="8275" w:type="dxa"/>
            <w:tcMar/>
          </w:tcPr>
          <w:p w:rsidRPr="009A7212" w:rsidR="00253B66" w:rsidP="00253B66" w:rsidRDefault="00253B66" w14:paraId="1F1BBC12" w14:textId="51ACE952">
            <w:pPr>
              <w:rPr>
                <w:rFonts w:ascii="Arial" w:hAnsi="Arial" w:cs="Arial"/>
              </w:rPr>
            </w:pPr>
            <w:r w:rsidRPr="00091468">
              <w:t xml:space="preserve">Not dedicated 100% team </w:t>
            </w:r>
            <w:r w:rsidR="008958B2">
              <w:t>-some of the Staff is dedicated only 30%</w:t>
            </w:r>
          </w:p>
        </w:tc>
        <w:tc>
          <w:tcPr>
            <w:tcW w:w="1890" w:type="dxa"/>
            <w:tcMar/>
          </w:tcPr>
          <w:p w:rsidRPr="009A7212" w:rsidR="00253B66" w:rsidP="00253B66" w:rsidRDefault="000D40BD" w14:paraId="060AB252" w14:textId="2CC03D71">
            <w:pPr>
              <w:rPr>
                <w:rFonts w:ascii="Arial" w:hAnsi="Arial" w:cs="Arial"/>
              </w:rPr>
            </w:pPr>
            <w:r w:rsidRPr="00091468">
              <w:t>Pg 62</w:t>
            </w:r>
          </w:p>
        </w:tc>
      </w:tr>
      <w:tr w:rsidRPr="009A7212" w:rsidR="00253B66" w:rsidTr="185D2D0F" w14:paraId="19B29D71" w14:textId="77777777">
        <w:trPr>
          <w:trHeight w:val="125"/>
        </w:trPr>
        <w:tc>
          <w:tcPr>
            <w:tcW w:w="8275" w:type="dxa"/>
            <w:tcMar/>
          </w:tcPr>
          <w:p w:rsidRPr="009A7212" w:rsidR="00253B66" w:rsidP="00253B66" w:rsidRDefault="00253B66" w14:paraId="17BCED94" w14:textId="56813141">
            <w:pPr>
              <w:rPr>
                <w:rFonts w:ascii="Arial" w:hAnsi="Arial" w:cs="Arial"/>
              </w:rPr>
            </w:pPr>
            <w:r w:rsidRPr="00091468">
              <w:t xml:space="preserve">No </w:t>
            </w:r>
            <w:r w:rsidR="00B96699">
              <w:t xml:space="preserve">Draft </w:t>
            </w:r>
            <w:r w:rsidRPr="00091468">
              <w:t xml:space="preserve">Project schedule is provided  </w:t>
            </w:r>
          </w:p>
        </w:tc>
        <w:tc>
          <w:tcPr>
            <w:tcW w:w="1890" w:type="dxa"/>
            <w:tcMar/>
          </w:tcPr>
          <w:p w:rsidRPr="009A7212" w:rsidR="00253B66" w:rsidP="00253B66" w:rsidRDefault="000D40BD" w14:paraId="45F3167D" w14:textId="76F74B99">
            <w:pPr>
              <w:rPr>
                <w:rFonts w:ascii="Arial" w:hAnsi="Arial" w:cs="Arial"/>
              </w:rPr>
            </w:pPr>
            <w:r w:rsidRPr="00091468">
              <w:t>Pg 90</w:t>
            </w:r>
          </w:p>
        </w:tc>
      </w:tr>
      <w:tr w:rsidRPr="009A7212" w:rsidR="00253B66" w:rsidTr="185D2D0F" w14:paraId="77FEB780" w14:textId="77777777">
        <w:tc>
          <w:tcPr>
            <w:tcW w:w="8275" w:type="dxa"/>
            <w:tcMar/>
          </w:tcPr>
          <w:p w:rsidRPr="009A7212" w:rsidR="00253B66" w:rsidP="00253B66" w:rsidRDefault="00253B66" w14:paraId="744EBE55" w14:textId="38ED7D97">
            <w:pPr>
              <w:rPr>
                <w:rFonts w:ascii="Arial" w:hAnsi="Arial" w:cs="Arial"/>
              </w:rPr>
            </w:pPr>
          </w:p>
        </w:tc>
        <w:tc>
          <w:tcPr>
            <w:tcW w:w="1890" w:type="dxa"/>
            <w:tcMar/>
          </w:tcPr>
          <w:p w:rsidRPr="009A7212" w:rsidR="00253B66" w:rsidP="00253B66" w:rsidRDefault="00253B66" w14:paraId="0BE8AB42" w14:textId="77777777">
            <w:pPr>
              <w:rPr>
                <w:rFonts w:ascii="Arial" w:hAnsi="Arial" w:cs="Arial"/>
              </w:rPr>
            </w:pPr>
          </w:p>
        </w:tc>
      </w:tr>
      <w:tr w:rsidRPr="009A7212" w:rsidR="00253B66" w:rsidTr="185D2D0F" w14:paraId="2C79CEB5" w14:textId="77777777">
        <w:tc>
          <w:tcPr>
            <w:tcW w:w="8275" w:type="dxa"/>
            <w:tcMar/>
          </w:tcPr>
          <w:p w:rsidRPr="009A7212" w:rsidR="00253B66" w:rsidP="00253B66" w:rsidRDefault="007F6EF8" w14:paraId="01D29002" w14:textId="275C1F82">
            <w:pPr>
              <w:rPr>
                <w:rFonts w:ascii="Arial" w:hAnsi="Arial" w:cs="Arial"/>
              </w:rPr>
            </w:pPr>
            <w:r>
              <w:t xml:space="preserve">Did not provide information </w:t>
            </w:r>
            <w:r w:rsidRPr="00091468" w:rsidR="000A2BBE">
              <w:t>on</w:t>
            </w:r>
            <w:r w:rsidRPr="00091468" w:rsidR="00253B66">
              <w:t xml:space="preserve"> any Agile tools</w:t>
            </w:r>
            <w:r w:rsidR="00B96699">
              <w:t xml:space="preserve"> to be used</w:t>
            </w:r>
          </w:p>
        </w:tc>
        <w:tc>
          <w:tcPr>
            <w:tcW w:w="1890" w:type="dxa"/>
            <w:tcMar/>
          </w:tcPr>
          <w:p w:rsidRPr="009A7212" w:rsidR="00253B66" w:rsidP="00253B66" w:rsidRDefault="00253B66" w14:paraId="05EB3C6D" w14:textId="77777777">
            <w:pPr>
              <w:rPr>
                <w:rFonts w:ascii="Arial" w:hAnsi="Arial" w:cs="Arial"/>
              </w:rPr>
            </w:pPr>
          </w:p>
        </w:tc>
      </w:tr>
      <w:tr w:rsidRPr="009A7212" w:rsidR="00253B66" w:rsidTr="185D2D0F" w14:paraId="7E0026E0" w14:textId="77777777">
        <w:tc>
          <w:tcPr>
            <w:tcW w:w="8275" w:type="dxa"/>
            <w:tcMar/>
          </w:tcPr>
          <w:p w:rsidRPr="009A7212" w:rsidR="00253B66" w:rsidP="00253B66" w:rsidRDefault="007F6EF8" w14:paraId="57FBCD8F" w14:textId="7CB4C3D8">
            <w:pPr>
              <w:rPr>
                <w:rFonts w:ascii="Arial" w:hAnsi="Arial" w:cs="Arial"/>
              </w:rPr>
            </w:pPr>
            <w:r>
              <w:t xml:space="preserve">Did not provide information on </w:t>
            </w:r>
            <w:r w:rsidRPr="00091468">
              <w:t>project</w:t>
            </w:r>
            <w:r w:rsidRPr="00091468" w:rsidR="00253B66">
              <w:t xml:space="preserve"> deliverables </w:t>
            </w:r>
            <w:r>
              <w:t>as required by DHHS</w:t>
            </w:r>
          </w:p>
        </w:tc>
        <w:tc>
          <w:tcPr>
            <w:tcW w:w="1890" w:type="dxa"/>
            <w:tcMar/>
          </w:tcPr>
          <w:p w:rsidRPr="009A7212" w:rsidR="00253B66" w:rsidP="00253B66" w:rsidRDefault="000D40BD" w14:paraId="7209D368" w14:textId="5820BFB4">
            <w:pPr>
              <w:rPr>
                <w:rFonts w:ascii="Arial" w:hAnsi="Arial" w:cs="Arial"/>
              </w:rPr>
            </w:pPr>
            <w:proofErr w:type="spellStart"/>
            <w:r w:rsidRPr="00091468">
              <w:t>pg</w:t>
            </w:r>
            <w:proofErr w:type="spellEnd"/>
            <w:r w:rsidRPr="00091468">
              <w:t xml:space="preserve"> 90</w:t>
            </w:r>
          </w:p>
        </w:tc>
      </w:tr>
      <w:tr w:rsidRPr="009A7212" w:rsidR="00253B66" w:rsidTr="185D2D0F" w14:paraId="25F86BF7" w14:textId="77777777">
        <w:tc>
          <w:tcPr>
            <w:tcW w:w="8275" w:type="dxa"/>
            <w:tcMar/>
          </w:tcPr>
          <w:p w:rsidRPr="00091468" w:rsidR="00253B66" w:rsidP="00253B66" w:rsidRDefault="007F6EF8" w14:paraId="0B74B0C3" w14:textId="6A3F6E6B">
            <w:r>
              <w:t xml:space="preserve">Did not provide information </w:t>
            </w:r>
            <w:r w:rsidR="000D40BD">
              <w:rPr>
                <w:rStyle w:val="ui-provider"/>
              </w:rPr>
              <w:t>on Data conversion/Migration</w:t>
            </w:r>
            <w:r w:rsidR="00216F7D">
              <w:rPr>
                <w:rStyle w:val="ui-provider"/>
              </w:rPr>
              <w:t xml:space="preserve"> steps </w:t>
            </w:r>
          </w:p>
        </w:tc>
        <w:tc>
          <w:tcPr>
            <w:tcW w:w="1890" w:type="dxa"/>
            <w:tcMar/>
          </w:tcPr>
          <w:p w:rsidRPr="009A7212" w:rsidR="00253B66" w:rsidP="61EB5095" w:rsidRDefault="00253B66" w14:paraId="16ADD606" w14:noSpellErr="1" w14:textId="62016D28">
            <w:pPr>
              <w:pStyle w:val="Normal"/>
              <w:rPr>
                <w:rFonts w:ascii="Arial" w:hAnsi="Arial" w:cs="Arial"/>
              </w:rPr>
            </w:pPr>
          </w:p>
        </w:tc>
      </w:tr>
      <w:tr w:rsidR="61EB5095" w:rsidTr="185D2D0F" w14:paraId="1322AB4C">
        <w:trPr>
          <w:trHeight w:val="300"/>
        </w:trPr>
        <w:tc>
          <w:tcPr>
            <w:tcW w:w="8275" w:type="dxa"/>
            <w:tcMar/>
          </w:tcPr>
          <w:p w:rsidR="39C7908D" w:rsidP="61EB5095" w:rsidRDefault="39C7908D" w14:paraId="48915155" w14:textId="731FE9F0">
            <w:pPr>
              <w:pStyle w:val="Normal"/>
            </w:pPr>
            <w:r w:rsidR="39C7908D">
              <w:rPr/>
              <w:t>Draft SLA – Did not address testing performance</w:t>
            </w:r>
          </w:p>
        </w:tc>
        <w:tc>
          <w:tcPr>
            <w:tcW w:w="1890" w:type="dxa"/>
            <w:tcMar/>
          </w:tcPr>
          <w:p w:rsidR="39C7908D" w:rsidP="61EB5095" w:rsidRDefault="39C7908D" w14:paraId="6F52CA32" w14:textId="7F6A598B">
            <w:pPr>
              <w:pStyle w:val="Normal"/>
              <w:rPr>
                <w:rFonts w:ascii="Arial" w:hAnsi="Arial" w:cs="Arial"/>
                <w:sz w:val="20"/>
                <w:szCs w:val="20"/>
              </w:rPr>
            </w:pPr>
            <w:r w:rsidRPr="61EB5095" w:rsidR="39C7908D">
              <w:rPr>
                <w:rFonts w:ascii="Arial" w:hAnsi="Arial" w:cs="Arial"/>
                <w:sz w:val="22"/>
                <w:szCs w:val="22"/>
              </w:rPr>
              <w:t>92/ Appendix A</w:t>
            </w:r>
          </w:p>
        </w:tc>
      </w:tr>
      <w:tr w:rsidR="61EB5095" w:rsidTr="185D2D0F" w14:paraId="70D3F636">
        <w:trPr>
          <w:trHeight w:val="300"/>
        </w:trPr>
        <w:tc>
          <w:tcPr>
            <w:tcW w:w="8275" w:type="dxa"/>
            <w:tcMar/>
          </w:tcPr>
          <w:p w:rsidR="39C7908D" w:rsidP="61EB5095" w:rsidRDefault="39C7908D" w14:paraId="1D7F98F6" w14:textId="05CCEB9E">
            <w:pPr>
              <w:pStyle w:val="Normal"/>
            </w:pPr>
            <w:r w:rsidR="39C7908D">
              <w:rPr/>
              <w:t>Draft SLA – Did not address reporting requi</w:t>
            </w:r>
            <w:r w:rsidR="5CED4DA2">
              <w:rPr/>
              <w:t>rements</w:t>
            </w:r>
          </w:p>
        </w:tc>
        <w:tc>
          <w:tcPr>
            <w:tcW w:w="1890" w:type="dxa"/>
            <w:tcMar/>
          </w:tcPr>
          <w:p w:rsidR="61EB5095" w:rsidP="185D2D0F" w:rsidRDefault="61EB5095" w14:paraId="27315B9C" w14:textId="37DFE9AF">
            <w:pPr>
              <w:pStyle w:val="Normal"/>
              <w:rPr>
                <w:rFonts w:ascii="Arial" w:hAnsi="Arial" w:cs="Arial"/>
                <w:sz w:val="20"/>
                <w:szCs w:val="20"/>
              </w:rPr>
            </w:pPr>
            <w:r w:rsidRPr="185D2D0F" w:rsidR="3963AEB8">
              <w:rPr>
                <w:rFonts w:ascii="Arial" w:hAnsi="Arial" w:cs="Arial"/>
                <w:sz w:val="22"/>
                <w:szCs w:val="22"/>
              </w:rPr>
              <w:t>92/ Appendix A</w:t>
            </w:r>
          </w:p>
        </w:tc>
      </w:tr>
      <w:tr w:rsidR="185D2D0F" w:rsidTr="185D2D0F" w14:paraId="6E3F3AE0">
        <w:trPr>
          <w:trHeight w:val="300"/>
        </w:trPr>
        <w:tc>
          <w:tcPr>
            <w:tcW w:w="8275" w:type="dxa"/>
            <w:tcMar/>
          </w:tcPr>
          <w:p w:rsidR="3963AEB8" w:rsidP="185D2D0F" w:rsidRDefault="3963AEB8" w14:paraId="1634C5F8" w14:textId="0206BB73">
            <w:pPr>
              <w:pStyle w:val="Normal"/>
            </w:pPr>
            <w:r w:rsidR="3963AEB8">
              <w:rPr/>
              <w:t>Draft SLA – Limited definition of service request and problem category definitions</w:t>
            </w:r>
          </w:p>
        </w:tc>
        <w:tc>
          <w:tcPr>
            <w:tcW w:w="1890" w:type="dxa"/>
            <w:tcMar/>
          </w:tcPr>
          <w:p w:rsidR="3963AEB8" w:rsidP="185D2D0F" w:rsidRDefault="3963AEB8" w14:paraId="76FDC484" w14:textId="7F6A598B">
            <w:pPr>
              <w:pStyle w:val="Normal"/>
              <w:rPr>
                <w:rFonts w:ascii="Arial" w:hAnsi="Arial" w:cs="Arial"/>
                <w:sz w:val="20"/>
                <w:szCs w:val="20"/>
              </w:rPr>
            </w:pPr>
            <w:r w:rsidRPr="185D2D0F" w:rsidR="3963AEB8">
              <w:rPr>
                <w:rFonts w:ascii="Arial" w:hAnsi="Arial" w:cs="Arial"/>
                <w:sz w:val="22"/>
                <w:szCs w:val="22"/>
              </w:rPr>
              <w:t>92/ Appendix A</w:t>
            </w:r>
          </w:p>
          <w:p w:rsidR="185D2D0F" w:rsidP="185D2D0F" w:rsidRDefault="185D2D0F" w14:paraId="4BD2EEF8" w14:textId="44167D87">
            <w:pPr>
              <w:pStyle w:val="Normal"/>
              <w:rPr>
                <w:rFonts w:ascii="Arial" w:hAnsi="Arial" w:cs="Arial"/>
                <w:sz w:val="22"/>
                <w:szCs w:val="22"/>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04A3CF0" w14:paraId="51FCEED0" w14:textId="77777777">
        <w:trPr>
          <w:tblHeader/>
        </w:trPr>
        <w:tc>
          <w:tcPr>
            <w:tcW w:w="8275" w:type="dxa"/>
            <w:shd w:val="clear" w:color="auto" w:fill="B8CCE4" w:themeFill="accent1" w:themeFillTint="66"/>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04A3CF0" w14:paraId="6A5811DF" w14:textId="77777777">
        <w:tc>
          <w:tcPr>
            <w:tcW w:w="8275" w:type="dxa"/>
          </w:tcPr>
          <w:p w:rsidRPr="009A7212" w:rsidR="001425A1" w:rsidP="004A3CF0" w:rsidRDefault="00B96699" w14:paraId="6F628BCF" w14:textId="68DB13DC">
            <w:pPr>
              <w:rPr>
                <w:rFonts w:ascii="Arial" w:hAnsi="Arial" w:cs="Arial"/>
              </w:rPr>
            </w:pPr>
            <w:r w:rsidRPr="00091468">
              <w:t>Licensing</w:t>
            </w:r>
            <w:r>
              <w:t xml:space="preserve"> to be negotiated</w:t>
            </w:r>
          </w:p>
        </w:tc>
        <w:tc>
          <w:tcPr>
            <w:tcW w:w="1890" w:type="dxa"/>
          </w:tcPr>
          <w:p w:rsidRPr="009A7212" w:rsidR="001425A1" w:rsidP="004A3CF0" w:rsidRDefault="001425A1" w14:paraId="329A73C5" w14:textId="77777777">
            <w:pPr>
              <w:rPr>
                <w:rFonts w:ascii="Arial" w:hAnsi="Arial" w:cs="Arial"/>
              </w:rPr>
            </w:pPr>
          </w:p>
        </w:tc>
      </w:tr>
      <w:tr w:rsidRPr="009A7212" w:rsidR="001425A1" w:rsidTr="004A3CF0" w14:paraId="47F16413" w14:textId="77777777">
        <w:tc>
          <w:tcPr>
            <w:tcW w:w="8275" w:type="dxa"/>
          </w:tcPr>
          <w:p w:rsidRPr="009A7212" w:rsidR="001425A1" w:rsidP="004A3CF0" w:rsidRDefault="001425A1" w14:paraId="4FB298E3" w14:textId="77777777">
            <w:pPr>
              <w:rPr>
                <w:rFonts w:ascii="Arial" w:hAnsi="Arial" w:cs="Arial"/>
              </w:rPr>
            </w:pPr>
          </w:p>
        </w:tc>
        <w:tc>
          <w:tcPr>
            <w:tcW w:w="1890" w:type="dxa"/>
          </w:tcPr>
          <w:p w:rsidRPr="009A7212" w:rsidR="001425A1" w:rsidP="004A3CF0" w:rsidRDefault="001425A1" w14:paraId="11A0267E" w14:textId="77777777">
            <w:pPr>
              <w:rPr>
                <w:rFonts w:ascii="Arial" w:hAnsi="Arial" w:cs="Arial"/>
              </w:rPr>
            </w:pPr>
          </w:p>
        </w:tc>
      </w:tr>
      <w:tr w:rsidRPr="009A7212" w:rsidR="001425A1" w:rsidTr="004A3CF0" w14:paraId="45759E15" w14:textId="77777777">
        <w:trPr>
          <w:trHeight w:val="125"/>
        </w:trPr>
        <w:tc>
          <w:tcPr>
            <w:tcW w:w="8275" w:type="dxa"/>
          </w:tcPr>
          <w:p w:rsidRPr="009A7212" w:rsidR="001425A1" w:rsidP="004A3CF0" w:rsidRDefault="001425A1" w14:paraId="1298FE81" w14:textId="77777777">
            <w:pPr>
              <w:rPr>
                <w:rFonts w:ascii="Arial" w:hAnsi="Arial" w:cs="Arial"/>
              </w:rPr>
            </w:pPr>
          </w:p>
        </w:tc>
        <w:tc>
          <w:tcPr>
            <w:tcW w:w="1890" w:type="dxa"/>
          </w:tcPr>
          <w:p w:rsidRPr="009A7212" w:rsidR="001425A1" w:rsidP="004A3CF0" w:rsidRDefault="001425A1" w14:paraId="126846ED" w14:textId="77777777">
            <w:pPr>
              <w:rPr>
                <w:rFonts w:ascii="Arial" w:hAnsi="Arial" w:cs="Arial"/>
              </w:rPr>
            </w:pPr>
          </w:p>
        </w:tc>
      </w:tr>
      <w:tr w:rsidRPr="009A7212" w:rsidR="001425A1" w:rsidTr="004A3CF0" w14:paraId="2D2DFB32" w14:textId="77777777">
        <w:tc>
          <w:tcPr>
            <w:tcW w:w="8275" w:type="dxa"/>
          </w:tcPr>
          <w:p w:rsidRPr="009A7212" w:rsidR="001425A1" w:rsidP="004A3CF0" w:rsidRDefault="001425A1" w14:paraId="4C3E5702" w14:textId="77777777">
            <w:pPr>
              <w:rPr>
                <w:rFonts w:ascii="Arial" w:hAnsi="Arial" w:cs="Arial"/>
              </w:rPr>
            </w:pPr>
          </w:p>
        </w:tc>
        <w:tc>
          <w:tcPr>
            <w:tcW w:w="1890" w:type="dxa"/>
          </w:tcPr>
          <w:p w:rsidRPr="009A7212" w:rsidR="001425A1" w:rsidP="004A3CF0" w:rsidRDefault="001425A1" w14:paraId="0E9CB73B" w14:textId="77777777">
            <w:pPr>
              <w:rPr>
                <w:rFonts w:ascii="Arial" w:hAnsi="Arial" w:cs="Arial"/>
              </w:rPr>
            </w:pPr>
          </w:p>
        </w:tc>
      </w:tr>
      <w:tr w:rsidRPr="009A7212" w:rsidR="001425A1" w:rsidTr="004A3CF0" w14:paraId="201B9428" w14:textId="77777777">
        <w:tc>
          <w:tcPr>
            <w:tcW w:w="8275" w:type="dxa"/>
          </w:tcPr>
          <w:p w:rsidRPr="009A7212" w:rsidR="001425A1" w:rsidP="004A3CF0" w:rsidRDefault="001425A1" w14:paraId="580A7FCF" w14:textId="77777777">
            <w:pPr>
              <w:rPr>
                <w:rFonts w:ascii="Arial" w:hAnsi="Arial" w:cs="Arial"/>
              </w:rPr>
            </w:pPr>
          </w:p>
        </w:tc>
        <w:tc>
          <w:tcPr>
            <w:tcW w:w="1890" w:type="dxa"/>
          </w:tcPr>
          <w:p w:rsidRPr="009A7212" w:rsidR="001425A1" w:rsidP="004A3CF0" w:rsidRDefault="001425A1" w14:paraId="25D60F74" w14:textId="77777777">
            <w:pPr>
              <w:rPr>
                <w:rFonts w:ascii="Arial" w:hAnsi="Arial" w:cs="Arial"/>
              </w:rPr>
            </w:pPr>
          </w:p>
        </w:tc>
      </w:tr>
      <w:tr w:rsidRPr="009A7212" w:rsidR="001425A1" w:rsidTr="004A3CF0" w14:paraId="779495E9" w14:textId="77777777">
        <w:tc>
          <w:tcPr>
            <w:tcW w:w="8275" w:type="dxa"/>
          </w:tcPr>
          <w:p w:rsidRPr="009A7212" w:rsidR="001425A1" w:rsidP="004A3CF0" w:rsidRDefault="001425A1" w14:paraId="5D0F9327" w14:textId="77777777">
            <w:pPr>
              <w:rPr>
                <w:rFonts w:ascii="Arial" w:hAnsi="Arial" w:cs="Arial"/>
              </w:rPr>
            </w:pPr>
          </w:p>
        </w:tc>
        <w:tc>
          <w:tcPr>
            <w:tcW w:w="1890" w:type="dxa"/>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71E0A1C9">
      <w:pPr>
        <w:pStyle w:val="Default"/>
        <w:rPr>
          <w:b/>
          <w:bCs/>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00CF1CB5" w:rsidP="00CF1CB5" w:rsidRDefault="00755CAB" w14:paraId="2E1098D5" w14:textId="1CA81396">
      <w:pPr>
        <w:pStyle w:val="Default"/>
        <w:rPr>
          <w:b/>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CD3C71" w:rsidP="0078617F" w:rsidRDefault="00CD3C71" w14:paraId="5452CB5F"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00757713" w:rsidP="00757713" w:rsidRDefault="00757713" w14:paraId="6A88448E" w14:textId="415F6B3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A5283D" w:rsidP="00757713" w:rsidRDefault="00A5283D" w14:paraId="04A04BB0" w14:textId="14844F58">
      <w:pPr>
        <w:pStyle w:val="Default"/>
        <w:rPr>
          <w:b/>
          <w:color w:val="000000" w:themeColor="text1"/>
        </w:rPr>
      </w:pP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51E4" w:rsidP="004A6CD5" w:rsidRDefault="008F51E4" w14:paraId="522F1429" w14:textId="77777777">
      <w:r>
        <w:separator/>
      </w:r>
    </w:p>
  </w:endnote>
  <w:endnote w:type="continuationSeparator" w:id="0">
    <w:p w:rsidR="008F51E4" w:rsidP="004A6CD5" w:rsidRDefault="008F51E4" w14:paraId="7710BC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51E4" w:rsidP="004A6CD5" w:rsidRDefault="008F51E4" w14:paraId="57869565" w14:textId="77777777">
      <w:r>
        <w:separator/>
      </w:r>
    </w:p>
  </w:footnote>
  <w:footnote w:type="continuationSeparator" w:id="0">
    <w:p w:rsidR="008F51E4" w:rsidP="004A6CD5" w:rsidRDefault="008F51E4" w14:paraId="5D6AE48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2BBE"/>
    <w:rsid w:val="000A4C5F"/>
    <w:rsid w:val="000A5B79"/>
    <w:rsid w:val="000A6F22"/>
    <w:rsid w:val="000A7574"/>
    <w:rsid w:val="000B1A8E"/>
    <w:rsid w:val="000B406F"/>
    <w:rsid w:val="000B47FE"/>
    <w:rsid w:val="000B4C58"/>
    <w:rsid w:val="000C131A"/>
    <w:rsid w:val="000C7B2B"/>
    <w:rsid w:val="000C7B3C"/>
    <w:rsid w:val="000D132B"/>
    <w:rsid w:val="000D35EE"/>
    <w:rsid w:val="000D40BD"/>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1F22B9"/>
    <w:rsid w:val="002013D1"/>
    <w:rsid w:val="00212DB8"/>
    <w:rsid w:val="00213FF0"/>
    <w:rsid w:val="00214411"/>
    <w:rsid w:val="00215249"/>
    <w:rsid w:val="00215B2A"/>
    <w:rsid w:val="00216F7D"/>
    <w:rsid w:val="00227CF8"/>
    <w:rsid w:val="00235D81"/>
    <w:rsid w:val="00237185"/>
    <w:rsid w:val="00243CEE"/>
    <w:rsid w:val="00244A5B"/>
    <w:rsid w:val="00245271"/>
    <w:rsid w:val="00247E29"/>
    <w:rsid w:val="00253B66"/>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20F0"/>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1D4B"/>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6EF8"/>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58B2"/>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1E4"/>
    <w:rsid w:val="008F5B33"/>
    <w:rsid w:val="00900D46"/>
    <w:rsid w:val="00905588"/>
    <w:rsid w:val="009169C4"/>
    <w:rsid w:val="00926468"/>
    <w:rsid w:val="0092720E"/>
    <w:rsid w:val="00933D71"/>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96699"/>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3C71"/>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351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581C614"/>
    <w:rsid w:val="183F0D7F"/>
    <w:rsid w:val="185D2D0F"/>
    <w:rsid w:val="1C0F18E8"/>
    <w:rsid w:val="246D3565"/>
    <w:rsid w:val="3963AEB8"/>
    <w:rsid w:val="39C7908D"/>
    <w:rsid w:val="5CED4DA2"/>
    <w:rsid w:val="61EB5095"/>
    <w:rsid w:val="7DC58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ui-provider" w:customStyle="1">
    <w:name w:val="ui-provider"/>
    <w:basedOn w:val="DefaultParagraphFont"/>
    <w:rsid w:val="000D4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 w:id="20636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1A6444"/>
    <w:rsid w:val="002A05AA"/>
    <w:rsid w:val="002C21F6"/>
    <w:rsid w:val="004C76D2"/>
    <w:rsid w:val="00530B09"/>
    <w:rsid w:val="007731E2"/>
    <w:rsid w:val="007F5FD5"/>
    <w:rsid w:val="00895521"/>
    <w:rsid w:val="008F2F18"/>
    <w:rsid w:val="00C5607C"/>
    <w:rsid w:val="00DA2106"/>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B3EE71A3-084F-402C-B1C9-03E2D8D1181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Price, Jennifer</cp:lastModifiedBy>
  <cp:revision>13</cp:revision>
  <cp:lastPrinted>2016-10-27T16:38:00Z</cp:lastPrinted>
  <dcterms:created xsi:type="dcterms:W3CDTF">2023-08-14T18:33:00Z</dcterms:created>
  <dcterms:modified xsi:type="dcterms:W3CDTF">2023-09-19T12:45:09Z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